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509E" w:rsidRDefault="00A5509E">
      <w:pPr>
        <w:rPr>
          <w:sz w:val="26"/>
          <w:szCs w:val="26"/>
        </w:rPr>
      </w:pPr>
    </w:p>
    <w:p w:rsidR="00E14216" w:rsidRDefault="0012558A">
      <w:r>
        <w:rPr>
          <w:sz w:val="26"/>
          <w:szCs w:val="26"/>
        </w:rPr>
        <w:t>Instructions to the Candidate</w:t>
      </w:r>
    </w:p>
    <w:p w:rsidR="00E14216" w:rsidRDefault="0012558A">
      <w:r>
        <w:t xml:space="preserve"> </w:t>
      </w:r>
    </w:p>
    <w:p w:rsidR="00E14216" w:rsidRDefault="0012558A">
      <w:pPr>
        <w:jc w:val="both"/>
      </w:pPr>
      <w:r>
        <w:t xml:space="preserve">You have been asked to refer </w:t>
      </w:r>
      <w:proofErr w:type="gramStart"/>
      <w:r>
        <w:t>a</w:t>
      </w:r>
      <w:proofErr w:type="gramEnd"/>
      <w:r>
        <w:t xml:space="preserve"> 18 year old </w:t>
      </w:r>
      <w:r w:rsidR="00A5509E">
        <w:t>male</w:t>
      </w:r>
      <w:bookmarkStart w:id="0" w:name="_GoBack"/>
      <w:bookmarkEnd w:id="0"/>
      <w:r>
        <w:t xml:space="preserve"> to the Neurosurgeons at QMC.</w:t>
      </w:r>
    </w:p>
    <w:p w:rsidR="00E14216" w:rsidRDefault="0012558A">
      <w:pPr>
        <w:jc w:val="both"/>
      </w:pPr>
      <w:r>
        <w:t xml:space="preserve"> </w:t>
      </w:r>
    </w:p>
    <w:p w:rsidR="00E14216" w:rsidRDefault="0012558A">
      <w:pPr>
        <w:jc w:val="both"/>
      </w:pPr>
      <w:proofErr w:type="gramStart"/>
      <w:r>
        <w:t>Your has</w:t>
      </w:r>
      <w:proofErr w:type="gramEnd"/>
      <w:r>
        <w:t xml:space="preserve"> been hit on the head with a cricket ball, around 6 hours ago. He does not open his eyes except to speech, and seems to be confused. His motor responses are normal. His pupils are both size 3 and react to light normally.</w:t>
      </w:r>
    </w:p>
    <w:p w:rsidR="00E14216" w:rsidRDefault="0012558A">
      <w:pPr>
        <w:jc w:val="both"/>
      </w:pPr>
      <w:r>
        <w:t xml:space="preserve"> </w:t>
      </w:r>
    </w:p>
    <w:p w:rsidR="00E14216" w:rsidRDefault="0012558A">
      <w:pPr>
        <w:jc w:val="both"/>
      </w:pPr>
      <w:r>
        <w:t>His GCS when he first arr</w:t>
      </w:r>
      <w:r>
        <w:t>ived was 15. A CT head was arranged and reveals a large extradural haematoma. There is an overlying skull fracture (simple, not depressed).</w:t>
      </w:r>
    </w:p>
    <w:p w:rsidR="00E14216" w:rsidRDefault="0012558A">
      <w:pPr>
        <w:jc w:val="both"/>
      </w:pPr>
      <w:r>
        <w:t xml:space="preserve"> </w:t>
      </w:r>
    </w:p>
    <w:p w:rsidR="00E14216" w:rsidRDefault="0012558A">
      <w:pPr>
        <w:jc w:val="both"/>
      </w:pPr>
      <w:r>
        <w:t>The patient has no other medical history, takes no drugs, and has no allergies.</w:t>
      </w:r>
    </w:p>
    <w:p w:rsidR="00E14216" w:rsidRDefault="0012558A">
      <w:pPr>
        <w:jc w:val="both"/>
      </w:pPr>
      <w:r>
        <w:t xml:space="preserve"> </w:t>
      </w:r>
    </w:p>
    <w:p w:rsidR="00E14216" w:rsidRDefault="0012558A">
      <w:pPr>
        <w:jc w:val="both"/>
      </w:pPr>
      <w:r>
        <w:t xml:space="preserve">There was a delay in seeing the </w:t>
      </w:r>
      <w:r>
        <w:t>patient (he waited 1 hour to be triaged, and then a further 2 hours to be seen by the SHO), as initially his GCS was normal and his injury was thought to be quite minor.</w:t>
      </w:r>
    </w:p>
    <w:p w:rsidR="00E14216" w:rsidRDefault="0012558A">
      <w:r>
        <w:t xml:space="preserve"> </w:t>
      </w:r>
    </w:p>
    <w:p w:rsidR="00E14216" w:rsidRDefault="0012558A">
      <w:r>
        <w:t>Your involvement only started once the CT results were known. You have seen the pati</w:t>
      </w:r>
      <w:r>
        <w:t xml:space="preserve">ent, and discussed with the ED consultant (Dr Dorian) who has advised he should be transferred. </w:t>
      </w:r>
    </w:p>
    <w:p w:rsidR="00E14216" w:rsidRDefault="0012558A">
      <w:r>
        <w:t xml:space="preserve"> </w:t>
      </w:r>
    </w:p>
    <w:p w:rsidR="00E14216" w:rsidRDefault="0012558A">
      <w:r>
        <w:rPr>
          <w:noProof/>
        </w:rPr>
        <w:drawing>
          <wp:inline distT="114300" distB="114300" distL="114300" distR="114300">
            <wp:extent cx="5715000" cy="3533775"/>
            <wp:effectExtent l="0" t="0" r="0" b="0"/>
            <wp:docPr id="2" name="image04.png" title="Chart"/>
            <wp:cNvGraphicFramePr/>
            <a:graphic xmlns:a="http://schemas.openxmlformats.org/drawingml/2006/main">
              <a:graphicData uri="http://schemas.openxmlformats.org/drawingml/2006/picture">
                <pic:pic xmlns:pic="http://schemas.openxmlformats.org/drawingml/2006/picture">
                  <pic:nvPicPr>
                    <pic:cNvPr id="0" name="image04.png" title="Chart"/>
                    <pic:cNvPicPr preferRelativeResize="0"/>
                  </pic:nvPicPr>
                  <pic:blipFill>
                    <a:blip r:embed="rId7"/>
                    <a:srcRect/>
                    <a:stretch>
                      <a:fillRect/>
                    </a:stretch>
                  </pic:blipFill>
                  <pic:spPr>
                    <a:xfrm>
                      <a:off x="0" y="0"/>
                      <a:ext cx="5715000" cy="3533775"/>
                    </a:xfrm>
                    <a:prstGeom prst="rect">
                      <a:avLst/>
                    </a:prstGeom>
                    <a:ln/>
                  </pic:spPr>
                </pic:pic>
              </a:graphicData>
            </a:graphic>
          </wp:inline>
        </w:drawing>
      </w:r>
    </w:p>
    <w:p w:rsidR="00E14216" w:rsidRDefault="00E14216"/>
    <w:p w:rsidR="00E14216" w:rsidRDefault="00E14216"/>
    <w:p w:rsidR="00E14216" w:rsidRDefault="0012558A">
      <w:r>
        <w:t xml:space="preserve"> </w:t>
      </w:r>
    </w:p>
    <w:p w:rsidR="00E14216" w:rsidRDefault="00E14216"/>
    <w:p w:rsidR="00E14216" w:rsidRDefault="00E14216"/>
    <w:p w:rsidR="00E14216" w:rsidRDefault="00E14216"/>
    <w:p w:rsidR="00A5509E" w:rsidRDefault="00A5509E">
      <w:pPr>
        <w:rPr>
          <w:sz w:val="26"/>
          <w:szCs w:val="26"/>
          <w:u w:val="single"/>
        </w:rPr>
      </w:pPr>
    </w:p>
    <w:p w:rsidR="00A5509E" w:rsidRDefault="00A5509E">
      <w:pPr>
        <w:rPr>
          <w:sz w:val="26"/>
          <w:szCs w:val="26"/>
          <w:u w:val="single"/>
        </w:rPr>
      </w:pPr>
    </w:p>
    <w:p w:rsidR="00E14216" w:rsidRDefault="0012558A">
      <w:r>
        <w:rPr>
          <w:sz w:val="26"/>
          <w:szCs w:val="26"/>
          <w:u w:val="single"/>
        </w:rPr>
        <w:t>Instructions to the Examiner</w:t>
      </w:r>
    </w:p>
    <w:p w:rsidR="00E14216" w:rsidRDefault="0012558A">
      <w:r>
        <w:t xml:space="preserve"> </w:t>
      </w:r>
    </w:p>
    <w:p w:rsidR="00E14216" w:rsidRDefault="0012558A">
      <w:r>
        <w:rPr>
          <w:b/>
        </w:rPr>
        <w:t>OBJECTIVE:</w:t>
      </w:r>
      <w:r>
        <w:t xml:space="preserve"> To assess whether the candidate can make a referral to a very dismissive </w:t>
      </w:r>
      <w:proofErr w:type="gramStart"/>
      <w:r>
        <w:t>specialist</w:t>
      </w:r>
      <w:proofErr w:type="gramEnd"/>
      <w:r>
        <w:t>.</w:t>
      </w:r>
    </w:p>
    <w:p w:rsidR="00E14216" w:rsidRDefault="0012558A">
      <w:r>
        <w:t xml:space="preserve"> </w:t>
      </w:r>
    </w:p>
    <w:p w:rsidR="00E14216" w:rsidRDefault="0012558A">
      <w:pPr>
        <w:jc w:val="both"/>
      </w:pPr>
      <w:r>
        <w:rPr>
          <w:b/>
        </w:rPr>
        <w:t>EXAMINER PROMPT:</w:t>
      </w:r>
      <w:r>
        <w:t xml:space="preserve"> </w:t>
      </w:r>
      <w:r>
        <w:rPr>
          <w:i/>
        </w:rPr>
        <w:t>Pl</w:t>
      </w:r>
      <w:r>
        <w:rPr>
          <w:i/>
        </w:rPr>
        <w:t>ease refer this patient to the neurosurgical registrar who is on the other end of the telephone line.</w:t>
      </w:r>
    </w:p>
    <w:p w:rsidR="00E14216" w:rsidRDefault="0012558A">
      <w:r>
        <w:t xml:space="preserve"> </w:t>
      </w:r>
    </w:p>
    <w:p w:rsidR="00E14216" w:rsidRDefault="0012558A">
      <w:pPr>
        <w:jc w:val="both"/>
      </w:pPr>
      <w:r>
        <w:t>During the scenario, the candidate can be handed a copy of the OSCE candidate instruction sheet, so that they do not need to remember all the informatio</w:t>
      </w:r>
      <w:r>
        <w:t>n. If the candidate asks you for any other information, hand them the following:</w:t>
      </w:r>
    </w:p>
    <w:p w:rsidR="00E14216" w:rsidRDefault="0012558A">
      <w:r>
        <w:rPr>
          <w:b/>
        </w:rPr>
        <w:t xml:space="preserve"> </w:t>
      </w:r>
    </w:p>
    <w:p w:rsidR="00E14216" w:rsidRDefault="0012558A">
      <w:r>
        <w:rPr>
          <w:b/>
        </w:rPr>
        <w:t xml:space="preserve">                    </w:t>
      </w:r>
      <w:r>
        <w:rPr>
          <w:b/>
        </w:rPr>
        <w:tab/>
        <w:t xml:space="preserve">NAME                    </w:t>
      </w:r>
      <w:r>
        <w:rPr>
          <w:b/>
        </w:rPr>
        <w:tab/>
        <w:t>WILLIAM SMITH</w:t>
      </w:r>
    </w:p>
    <w:p w:rsidR="00E14216" w:rsidRDefault="0012558A">
      <w:r>
        <w:rPr>
          <w:b/>
        </w:rPr>
        <w:t xml:space="preserve">                    </w:t>
      </w:r>
      <w:r>
        <w:rPr>
          <w:b/>
        </w:rPr>
        <w:tab/>
        <w:t xml:space="preserve">AGE                       </w:t>
      </w:r>
      <w:r>
        <w:rPr>
          <w:b/>
        </w:rPr>
        <w:tab/>
        <w:t>18</w:t>
      </w:r>
    </w:p>
    <w:p w:rsidR="00E14216" w:rsidRDefault="0012558A">
      <w:r>
        <w:rPr>
          <w:b/>
        </w:rPr>
        <w:t xml:space="preserve">                    </w:t>
      </w:r>
      <w:r>
        <w:rPr>
          <w:b/>
        </w:rPr>
        <w:tab/>
        <w:t xml:space="preserve">DOB                       </w:t>
      </w:r>
      <w:r>
        <w:rPr>
          <w:b/>
        </w:rPr>
        <w:tab/>
        <w:t>26 Sept 1998</w:t>
      </w:r>
    </w:p>
    <w:p w:rsidR="00E14216" w:rsidRDefault="0012558A">
      <w:r>
        <w:rPr>
          <w:b/>
        </w:rPr>
        <w:t xml:space="preserve">                    </w:t>
      </w:r>
      <w:r>
        <w:rPr>
          <w:b/>
        </w:rPr>
        <w:tab/>
      </w:r>
      <w:proofErr w:type="gramStart"/>
      <w:r>
        <w:rPr>
          <w:b/>
        </w:rPr>
        <w:t>HOSP. NO.</w:t>
      </w:r>
      <w:proofErr w:type="gramEnd"/>
      <w:r>
        <w:rPr>
          <w:b/>
        </w:rPr>
        <w:t xml:space="preserve">            </w:t>
      </w:r>
      <w:r>
        <w:rPr>
          <w:b/>
        </w:rPr>
        <w:tab/>
        <w:t>s1212123</w:t>
      </w:r>
    </w:p>
    <w:p w:rsidR="00E14216" w:rsidRDefault="0012558A">
      <w:r>
        <w:t xml:space="preserve"> </w:t>
      </w:r>
    </w:p>
    <w:p w:rsidR="00E14216" w:rsidRDefault="0012558A">
      <w:r>
        <w:rPr>
          <w:sz w:val="26"/>
          <w:szCs w:val="26"/>
          <w:u w:val="single"/>
        </w:rPr>
        <w:t>Instructions to the Actor</w:t>
      </w:r>
    </w:p>
    <w:p w:rsidR="00E14216" w:rsidRDefault="0012558A">
      <w:r>
        <w:t xml:space="preserve"> </w:t>
      </w:r>
    </w:p>
    <w:p w:rsidR="00E14216" w:rsidRDefault="0012558A">
      <w:pPr>
        <w:jc w:val="both"/>
      </w:pPr>
      <w:r>
        <w:t>You are the on-call neurosurgical registrar, and are just about to go to theatres. As soon as the candidate calls you, you mention that you are very busy and need to go off t</w:t>
      </w:r>
      <w:r>
        <w:t>o theatres.</w:t>
      </w:r>
    </w:p>
    <w:p w:rsidR="00E14216" w:rsidRDefault="0012558A">
      <w:pPr>
        <w:jc w:val="both"/>
      </w:pPr>
      <w:r>
        <w:t xml:space="preserve"> </w:t>
      </w:r>
    </w:p>
    <w:p w:rsidR="00E14216" w:rsidRDefault="0012558A">
      <w:pPr>
        <w:jc w:val="both"/>
      </w:pPr>
      <w:r>
        <w:t>You should interrupt their referral with questions and be slightly obstructive.</w:t>
      </w:r>
    </w:p>
    <w:p w:rsidR="00E14216" w:rsidRDefault="00E14216">
      <w:pPr>
        <w:jc w:val="both"/>
      </w:pPr>
    </w:p>
    <w:p w:rsidR="00E14216" w:rsidRDefault="0012558A">
      <w:pPr>
        <w:jc w:val="both"/>
      </w:pPr>
      <w:r>
        <w:t xml:space="preserve">If the candidate suggests you look at the images </w:t>
      </w:r>
      <w:proofErr w:type="gramStart"/>
      <w:r>
        <w:t>yourself  you</w:t>
      </w:r>
      <w:proofErr w:type="gramEnd"/>
      <w:r>
        <w:t xml:space="preserve"> should respond by asking are they not competent to interpret a CT - if this is the case then they </w:t>
      </w:r>
      <w:r>
        <w:t xml:space="preserve">should not be referring! </w:t>
      </w:r>
    </w:p>
    <w:p w:rsidR="00E14216" w:rsidRDefault="00E14216">
      <w:pPr>
        <w:jc w:val="both"/>
      </w:pPr>
    </w:p>
    <w:p w:rsidR="00E14216" w:rsidRDefault="0012558A">
      <w:pPr>
        <w:jc w:val="both"/>
      </w:pPr>
      <w:r>
        <w:t>Be reluctant to accept the patient. Suggest do you have the ability to observe the patient in ED? They should say they have discussed with the ED senior and he is to be transferred</w:t>
      </w:r>
    </w:p>
    <w:p w:rsidR="00E14216" w:rsidRDefault="0012558A">
      <w:pPr>
        <w:jc w:val="both"/>
      </w:pPr>
      <w:r>
        <w:t xml:space="preserve"> </w:t>
      </w:r>
    </w:p>
    <w:p w:rsidR="00E14216" w:rsidRDefault="0012558A">
      <w:pPr>
        <w:jc w:val="both"/>
      </w:pPr>
      <w:r>
        <w:t>After this, ask the candidate the patient’s de</w:t>
      </w:r>
      <w:r>
        <w:t xml:space="preserve">tails. </w:t>
      </w:r>
    </w:p>
    <w:p w:rsidR="00E14216" w:rsidRDefault="00E14216">
      <w:pPr>
        <w:jc w:val="both"/>
      </w:pPr>
    </w:p>
    <w:p w:rsidR="00E14216" w:rsidRDefault="0012558A">
      <w:pPr>
        <w:jc w:val="both"/>
      </w:pPr>
      <w:r>
        <w:t xml:space="preserve">If the candidate states that the injury happened 6 hours ago... ask “why’s it taken so long to refer the patient?”... </w:t>
      </w:r>
      <w:proofErr w:type="gramStart"/>
      <w:r>
        <w:t>end</w:t>
      </w:r>
      <w:proofErr w:type="gramEnd"/>
      <w:r>
        <w:t xml:space="preserve"> up saying “listen... just get the patient </w:t>
      </w:r>
      <w:proofErr w:type="spellStart"/>
      <w:r>
        <w:t>heret</w:t>
      </w:r>
      <w:proofErr w:type="spellEnd"/>
      <w:r>
        <w:t>... I want him here within half an hour... and send the CTs with him, with you</w:t>
      </w:r>
      <w:r>
        <w:t xml:space="preserve">r notes”. </w:t>
      </w:r>
    </w:p>
    <w:p w:rsidR="00E14216" w:rsidRDefault="00E14216">
      <w:pPr>
        <w:jc w:val="both"/>
      </w:pPr>
    </w:p>
    <w:p w:rsidR="00E14216" w:rsidRDefault="0012558A">
      <w:pPr>
        <w:jc w:val="both"/>
      </w:pPr>
      <w:r>
        <w:t>Once they thank you, just hang up, without thanking the candidate.</w:t>
      </w:r>
    </w:p>
    <w:p w:rsidR="00E14216" w:rsidRDefault="00E14216">
      <w:pPr>
        <w:jc w:val="both"/>
      </w:pPr>
    </w:p>
    <w:p w:rsidR="00E14216" w:rsidRDefault="0012558A">
      <w:pPr>
        <w:jc w:val="both"/>
      </w:pPr>
      <w:r>
        <w:t>If they ask: send the patient to D10, QMC, under c/o Mr Brain.</w:t>
      </w:r>
    </w:p>
    <w:p w:rsidR="00E14216" w:rsidRDefault="0012558A">
      <w:pPr>
        <w:jc w:val="both"/>
      </w:pPr>
      <w:r>
        <w:t xml:space="preserve"> </w:t>
      </w:r>
    </w:p>
    <w:p w:rsidR="00E14216" w:rsidRDefault="00E14216">
      <w:pPr>
        <w:jc w:val="both"/>
      </w:pPr>
    </w:p>
    <w:p w:rsidR="00E14216" w:rsidRDefault="00E14216">
      <w:pPr>
        <w:jc w:val="both"/>
      </w:pPr>
    </w:p>
    <w:p w:rsidR="00E14216" w:rsidRDefault="00E14216">
      <w:pPr>
        <w:jc w:val="both"/>
      </w:pPr>
    </w:p>
    <w:p w:rsidR="00E14216" w:rsidRDefault="00E14216">
      <w:pPr>
        <w:jc w:val="both"/>
      </w:pPr>
    </w:p>
    <w:p w:rsidR="00E14216" w:rsidRDefault="00E14216">
      <w:pPr>
        <w:jc w:val="both"/>
      </w:pPr>
    </w:p>
    <w:p w:rsidR="00E14216" w:rsidRDefault="00E14216">
      <w:pPr>
        <w:jc w:val="both"/>
      </w:pPr>
    </w:p>
    <w:p w:rsidR="00E14216" w:rsidRDefault="00E14216">
      <w:pPr>
        <w:jc w:val="both"/>
      </w:pPr>
    </w:p>
    <w:p w:rsidR="00E14216" w:rsidRDefault="00E14216">
      <w:pPr>
        <w:jc w:val="both"/>
      </w:pPr>
    </w:p>
    <w:p w:rsidR="00E14216" w:rsidRDefault="0012558A">
      <w:pPr>
        <w:jc w:val="both"/>
      </w:pPr>
      <w:r>
        <w:t xml:space="preserve"> </w:t>
      </w:r>
      <w:r>
        <w:rPr>
          <w:b/>
        </w:rPr>
        <w:t xml:space="preserve">                    </w:t>
      </w:r>
      <w:r>
        <w:rPr>
          <w:b/>
        </w:rPr>
        <w:tab/>
        <w:t xml:space="preserve">NAME                    </w:t>
      </w:r>
      <w:r>
        <w:rPr>
          <w:b/>
        </w:rPr>
        <w:tab/>
        <w:t>WILLIAM SMITH</w:t>
      </w:r>
    </w:p>
    <w:p w:rsidR="00E14216" w:rsidRDefault="0012558A">
      <w:r>
        <w:rPr>
          <w:b/>
        </w:rPr>
        <w:t xml:space="preserve">                    </w:t>
      </w:r>
      <w:r>
        <w:rPr>
          <w:b/>
        </w:rPr>
        <w:tab/>
      </w:r>
      <w:r>
        <w:rPr>
          <w:b/>
        </w:rPr>
        <w:t xml:space="preserve">AGE                       </w:t>
      </w:r>
      <w:r>
        <w:rPr>
          <w:b/>
        </w:rPr>
        <w:tab/>
        <w:t>18</w:t>
      </w:r>
    </w:p>
    <w:p w:rsidR="00E14216" w:rsidRDefault="0012558A">
      <w:r>
        <w:rPr>
          <w:b/>
        </w:rPr>
        <w:t xml:space="preserve">                    </w:t>
      </w:r>
      <w:r>
        <w:rPr>
          <w:b/>
        </w:rPr>
        <w:tab/>
        <w:t xml:space="preserve">DOB                       </w:t>
      </w:r>
      <w:r>
        <w:rPr>
          <w:b/>
        </w:rPr>
        <w:tab/>
        <w:t>26 Sept 1998</w:t>
      </w:r>
    </w:p>
    <w:p w:rsidR="00E14216" w:rsidRDefault="0012558A">
      <w:r>
        <w:rPr>
          <w:b/>
        </w:rPr>
        <w:t xml:space="preserve">                    </w:t>
      </w:r>
      <w:r>
        <w:rPr>
          <w:b/>
        </w:rPr>
        <w:tab/>
      </w:r>
      <w:proofErr w:type="gramStart"/>
      <w:r>
        <w:rPr>
          <w:b/>
        </w:rPr>
        <w:t>HOSP. NO.</w:t>
      </w:r>
      <w:proofErr w:type="gramEnd"/>
      <w:r>
        <w:rPr>
          <w:b/>
        </w:rPr>
        <w:t xml:space="preserve">            </w:t>
      </w:r>
      <w:r>
        <w:rPr>
          <w:b/>
        </w:rPr>
        <w:tab/>
        <w:t>s1212123</w:t>
      </w:r>
    </w:p>
    <w:p w:rsidR="00E14216" w:rsidRDefault="0012558A">
      <w:r>
        <w:t xml:space="preserve"> </w:t>
      </w:r>
    </w:p>
    <w:p w:rsidR="00E14216" w:rsidRDefault="00E14216"/>
    <w:p w:rsidR="00E14216" w:rsidRDefault="00E14216"/>
    <w:p w:rsidR="00E14216" w:rsidRDefault="0012558A">
      <w:r>
        <w:rPr>
          <w:noProof/>
        </w:rPr>
        <w:drawing>
          <wp:inline distT="114300" distB="114300" distL="114300" distR="114300">
            <wp:extent cx="4967288" cy="6291898"/>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4967288" cy="6291898"/>
                    </a:xfrm>
                    <a:prstGeom prst="rect">
                      <a:avLst/>
                    </a:prstGeom>
                    <a:ln/>
                  </pic:spPr>
                </pic:pic>
              </a:graphicData>
            </a:graphic>
          </wp:inline>
        </w:drawing>
      </w:r>
    </w:p>
    <w:p w:rsidR="00E14216" w:rsidRDefault="00E14216"/>
    <w:p w:rsidR="00E14216" w:rsidRDefault="00E14216"/>
    <w:p w:rsidR="00E14216" w:rsidRDefault="00E14216"/>
    <w:p w:rsidR="00E14216" w:rsidRDefault="00E14216"/>
    <w:p w:rsidR="00E14216" w:rsidRDefault="0012558A">
      <w:pPr>
        <w:jc w:val="center"/>
      </w:pPr>
      <w:r>
        <w:rPr>
          <w:b/>
        </w:rPr>
        <w:t>Mark Sheet: Station 48 (Difficult Referral Scenario)</w:t>
      </w:r>
    </w:p>
    <w:p w:rsidR="00E14216" w:rsidRDefault="0012558A">
      <w:r>
        <w:rPr>
          <w:sz w:val="12"/>
          <w:szCs w:val="12"/>
        </w:rPr>
        <w:t xml:space="preserve"> </w:t>
      </w:r>
    </w:p>
    <w:p w:rsidR="00E14216" w:rsidRDefault="0012558A">
      <w:r>
        <w:rPr>
          <w:sz w:val="12"/>
          <w:szCs w:val="12"/>
        </w:rPr>
        <w:t xml:space="preserve"> </w:t>
      </w:r>
    </w:p>
    <w:p w:rsidR="00E14216" w:rsidRDefault="0012558A">
      <w:r>
        <w:t>Candidate</w:t>
      </w:r>
      <w:proofErr w:type="gramStart"/>
      <w:r>
        <w:t>:…………………………………..</w:t>
      </w:r>
      <w:proofErr w:type="gramEnd"/>
      <w:r>
        <w:t xml:space="preserve">  Examiner: ………………………</w:t>
      </w:r>
      <w:r>
        <w:t>……...</w:t>
      </w:r>
    </w:p>
    <w:p w:rsidR="00E14216" w:rsidRDefault="0012558A">
      <w:r>
        <w:rPr>
          <w:sz w:val="28"/>
          <w:szCs w:val="28"/>
        </w:rPr>
        <w:t xml:space="preserve"> </w:t>
      </w:r>
    </w:p>
    <w:p w:rsidR="00E14216" w:rsidRDefault="0012558A">
      <w:r>
        <w:rPr>
          <w:sz w:val="28"/>
          <w:szCs w:val="28"/>
        </w:rPr>
        <w:t xml:space="preserve">                                                                                  </w:t>
      </w:r>
    </w:p>
    <w:tbl>
      <w:tblPr>
        <w:tblStyle w:val="a"/>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60"/>
        <w:gridCol w:w="1050"/>
        <w:gridCol w:w="1170"/>
      </w:tblGrid>
      <w:tr w:rsidR="00E14216">
        <w:tc>
          <w:tcPr>
            <w:tcW w:w="7260" w:type="dxa"/>
            <w:tcMar>
              <w:top w:w="100" w:type="dxa"/>
              <w:left w:w="100" w:type="dxa"/>
              <w:bottom w:w="100" w:type="dxa"/>
              <w:right w:w="100" w:type="dxa"/>
            </w:tcMar>
          </w:tcPr>
          <w:p w:rsidR="00E14216" w:rsidRDefault="00E14216">
            <w:pPr>
              <w:spacing w:after="60"/>
            </w:pPr>
          </w:p>
        </w:tc>
        <w:tc>
          <w:tcPr>
            <w:tcW w:w="1050" w:type="dxa"/>
            <w:tcMar>
              <w:top w:w="100" w:type="dxa"/>
              <w:left w:w="100" w:type="dxa"/>
              <w:bottom w:w="100" w:type="dxa"/>
              <w:right w:w="100" w:type="dxa"/>
            </w:tcMar>
          </w:tcPr>
          <w:p w:rsidR="00E14216" w:rsidRDefault="0012558A">
            <w:pPr>
              <w:widowControl w:val="0"/>
              <w:spacing w:line="240" w:lineRule="auto"/>
            </w:pPr>
            <w:r>
              <w:rPr>
                <w:sz w:val="24"/>
                <w:szCs w:val="24"/>
              </w:rPr>
              <w:t>1</w:t>
            </w:r>
          </w:p>
        </w:tc>
        <w:tc>
          <w:tcPr>
            <w:tcW w:w="1170" w:type="dxa"/>
            <w:tcMar>
              <w:top w:w="100" w:type="dxa"/>
              <w:left w:w="100" w:type="dxa"/>
              <w:bottom w:w="100" w:type="dxa"/>
              <w:right w:w="100" w:type="dxa"/>
            </w:tcMar>
          </w:tcPr>
          <w:p w:rsidR="00E14216" w:rsidRDefault="0012558A">
            <w:pPr>
              <w:widowControl w:val="0"/>
              <w:spacing w:line="240" w:lineRule="auto"/>
            </w:pPr>
            <w:r>
              <w:rPr>
                <w:sz w:val="24"/>
                <w:szCs w:val="24"/>
              </w:rPr>
              <w:t>0</w:t>
            </w:r>
          </w:p>
        </w:tc>
      </w:tr>
      <w:tr w:rsidR="00E14216">
        <w:tc>
          <w:tcPr>
            <w:tcW w:w="7260" w:type="dxa"/>
            <w:tcMar>
              <w:top w:w="100" w:type="dxa"/>
              <w:left w:w="100" w:type="dxa"/>
              <w:bottom w:w="100" w:type="dxa"/>
              <w:right w:w="100" w:type="dxa"/>
            </w:tcMar>
          </w:tcPr>
          <w:p w:rsidR="00E14216" w:rsidRDefault="0012558A">
            <w:pPr>
              <w:widowControl w:val="0"/>
              <w:spacing w:line="240" w:lineRule="auto"/>
            </w:pPr>
            <w:r>
              <w:rPr>
                <w:sz w:val="24"/>
                <w:szCs w:val="24"/>
              </w:rPr>
              <w:t>Uses SBAR Structure</w:t>
            </w:r>
          </w:p>
        </w:tc>
        <w:tc>
          <w:tcPr>
            <w:tcW w:w="1050" w:type="dxa"/>
            <w:shd w:val="clear" w:color="auto" w:fill="D9D9D9"/>
            <w:tcMar>
              <w:top w:w="100" w:type="dxa"/>
              <w:left w:w="100" w:type="dxa"/>
              <w:bottom w:w="100" w:type="dxa"/>
              <w:right w:w="100" w:type="dxa"/>
            </w:tcMar>
          </w:tcPr>
          <w:p w:rsidR="00E14216" w:rsidRDefault="00E14216">
            <w:pPr>
              <w:widowControl w:val="0"/>
              <w:spacing w:line="240" w:lineRule="auto"/>
            </w:pPr>
          </w:p>
        </w:tc>
        <w:tc>
          <w:tcPr>
            <w:tcW w:w="1170" w:type="dxa"/>
            <w:shd w:val="clear" w:color="auto" w:fill="D9D9D9"/>
            <w:tcMar>
              <w:top w:w="100" w:type="dxa"/>
              <w:left w:w="100" w:type="dxa"/>
              <w:bottom w:w="100" w:type="dxa"/>
              <w:right w:w="100" w:type="dxa"/>
            </w:tcMar>
          </w:tcPr>
          <w:p w:rsidR="00E14216" w:rsidRDefault="00E14216">
            <w:pPr>
              <w:widowControl w:val="0"/>
              <w:spacing w:line="240" w:lineRule="auto"/>
            </w:pPr>
          </w:p>
        </w:tc>
      </w:tr>
      <w:tr w:rsidR="00E14216">
        <w:tc>
          <w:tcPr>
            <w:tcW w:w="7260" w:type="dxa"/>
            <w:tcMar>
              <w:top w:w="100" w:type="dxa"/>
              <w:left w:w="100" w:type="dxa"/>
              <w:bottom w:w="100" w:type="dxa"/>
              <w:right w:w="100" w:type="dxa"/>
            </w:tcMar>
          </w:tcPr>
          <w:p w:rsidR="00E14216" w:rsidRDefault="0012558A">
            <w:pPr>
              <w:spacing w:after="60"/>
              <w:ind w:left="720"/>
            </w:pPr>
            <w:r>
              <w:rPr>
                <w:sz w:val="24"/>
                <w:szCs w:val="24"/>
              </w:rPr>
              <w:t xml:space="preserve">Situation: </w:t>
            </w:r>
            <w:r>
              <w:rPr>
                <w:rFonts w:ascii="Roboto" w:eastAsia="Roboto" w:hAnsi="Roboto" w:cs="Roboto"/>
                <w:b/>
                <w:sz w:val="24"/>
                <w:szCs w:val="24"/>
              </w:rPr>
              <w:t>W</w:t>
            </w:r>
            <w:r>
              <w:rPr>
                <w:rFonts w:ascii="Roboto" w:eastAsia="Roboto" w:hAnsi="Roboto" w:cs="Roboto"/>
                <w:sz w:val="24"/>
                <w:szCs w:val="24"/>
              </w:rPr>
              <w:t xml:space="preserve">ho you are, </w:t>
            </w:r>
            <w:r>
              <w:rPr>
                <w:rFonts w:ascii="Roboto" w:eastAsia="Roboto" w:hAnsi="Roboto" w:cs="Roboto"/>
                <w:b/>
                <w:sz w:val="24"/>
                <w:szCs w:val="24"/>
              </w:rPr>
              <w:t>W</w:t>
            </w:r>
            <w:r>
              <w:rPr>
                <w:rFonts w:ascii="Roboto" w:eastAsia="Roboto" w:hAnsi="Roboto" w:cs="Roboto"/>
                <w:sz w:val="24"/>
                <w:szCs w:val="24"/>
              </w:rPr>
              <w:t xml:space="preserve">here you are calling from, </w:t>
            </w:r>
            <w:r>
              <w:rPr>
                <w:rFonts w:ascii="Roboto" w:eastAsia="Roboto" w:hAnsi="Roboto" w:cs="Roboto"/>
                <w:b/>
                <w:sz w:val="24"/>
                <w:szCs w:val="24"/>
              </w:rPr>
              <w:t>W</w:t>
            </w:r>
            <w:r>
              <w:rPr>
                <w:rFonts w:ascii="Roboto" w:eastAsia="Roboto" w:hAnsi="Roboto" w:cs="Roboto"/>
                <w:sz w:val="24"/>
                <w:szCs w:val="24"/>
              </w:rPr>
              <w:t xml:space="preserve">ho you are speaking about, </w:t>
            </w:r>
            <w:proofErr w:type="spellStart"/>
            <w:r>
              <w:rPr>
                <w:rFonts w:ascii="Roboto" w:eastAsia="Roboto" w:hAnsi="Roboto" w:cs="Roboto"/>
                <w:sz w:val="24"/>
                <w:szCs w:val="24"/>
              </w:rPr>
              <w:t>Wh</w:t>
            </w:r>
            <w:r>
              <w:rPr>
                <w:rFonts w:ascii="Roboto" w:eastAsia="Roboto" w:hAnsi="Roboto" w:cs="Roboto"/>
                <w:b/>
                <w:sz w:val="24"/>
                <w:szCs w:val="24"/>
              </w:rPr>
              <w:t>Y</w:t>
            </w:r>
            <w:proofErr w:type="spellEnd"/>
            <w:r>
              <w:rPr>
                <w:rFonts w:ascii="Roboto" w:eastAsia="Roboto" w:hAnsi="Roboto" w:cs="Roboto"/>
                <w:sz w:val="24"/>
                <w:szCs w:val="24"/>
              </w:rPr>
              <w:t xml:space="preserve"> you are calling.</w:t>
            </w:r>
          </w:p>
        </w:tc>
        <w:tc>
          <w:tcPr>
            <w:tcW w:w="1050" w:type="dxa"/>
            <w:tcMar>
              <w:top w:w="100" w:type="dxa"/>
              <w:left w:w="100" w:type="dxa"/>
              <w:bottom w:w="100" w:type="dxa"/>
              <w:right w:w="100" w:type="dxa"/>
            </w:tcMar>
          </w:tcPr>
          <w:p w:rsidR="00E14216" w:rsidRDefault="00E14216">
            <w:pPr>
              <w:widowControl w:val="0"/>
              <w:spacing w:line="240" w:lineRule="auto"/>
            </w:pPr>
          </w:p>
        </w:tc>
        <w:tc>
          <w:tcPr>
            <w:tcW w:w="1170" w:type="dxa"/>
            <w:tcMar>
              <w:top w:w="100" w:type="dxa"/>
              <w:left w:w="100" w:type="dxa"/>
              <w:bottom w:w="100" w:type="dxa"/>
              <w:right w:w="100" w:type="dxa"/>
            </w:tcMar>
          </w:tcPr>
          <w:p w:rsidR="00E14216" w:rsidRDefault="00E14216">
            <w:pPr>
              <w:widowControl w:val="0"/>
              <w:spacing w:line="240" w:lineRule="auto"/>
            </w:pPr>
          </w:p>
        </w:tc>
      </w:tr>
      <w:tr w:rsidR="00E14216">
        <w:tc>
          <w:tcPr>
            <w:tcW w:w="7260" w:type="dxa"/>
            <w:tcMar>
              <w:top w:w="100" w:type="dxa"/>
              <w:left w:w="100" w:type="dxa"/>
              <w:bottom w:w="100" w:type="dxa"/>
              <w:right w:w="100" w:type="dxa"/>
            </w:tcMar>
          </w:tcPr>
          <w:p w:rsidR="00E14216" w:rsidRDefault="0012558A">
            <w:pPr>
              <w:spacing w:after="60"/>
              <w:ind w:left="720"/>
            </w:pPr>
            <w:r>
              <w:rPr>
                <w:sz w:val="24"/>
                <w:szCs w:val="24"/>
              </w:rPr>
              <w:t xml:space="preserve">Background: </w:t>
            </w:r>
            <w:r>
              <w:rPr>
                <w:rFonts w:ascii="Roboto" w:eastAsia="Roboto" w:hAnsi="Roboto" w:cs="Roboto"/>
                <w:sz w:val="24"/>
                <w:szCs w:val="24"/>
              </w:rPr>
              <w:t>Age, Gender, PC, PMH.</w:t>
            </w:r>
          </w:p>
        </w:tc>
        <w:tc>
          <w:tcPr>
            <w:tcW w:w="1050" w:type="dxa"/>
            <w:tcMar>
              <w:top w:w="100" w:type="dxa"/>
              <w:left w:w="100" w:type="dxa"/>
              <w:bottom w:w="100" w:type="dxa"/>
              <w:right w:w="100" w:type="dxa"/>
            </w:tcMar>
          </w:tcPr>
          <w:p w:rsidR="00E14216" w:rsidRDefault="00E14216">
            <w:pPr>
              <w:widowControl w:val="0"/>
              <w:spacing w:line="240" w:lineRule="auto"/>
            </w:pPr>
          </w:p>
        </w:tc>
        <w:tc>
          <w:tcPr>
            <w:tcW w:w="1170" w:type="dxa"/>
            <w:tcMar>
              <w:top w:w="100" w:type="dxa"/>
              <w:left w:w="100" w:type="dxa"/>
              <w:bottom w:w="100" w:type="dxa"/>
              <w:right w:w="100" w:type="dxa"/>
            </w:tcMar>
          </w:tcPr>
          <w:p w:rsidR="00E14216" w:rsidRDefault="00E14216">
            <w:pPr>
              <w:widowControl w:val="0"/>
              <w:spacing w:line="240" w:lineRule="auto"/>
            </w:pPr>
          </w:p>
        </w:tc>
      </w:tr>
      <w:tr w:rsidR="00E14216">
        <w:tc>
          <w:tcPr>
            <w:tcW w:w="7260" w:type="dxa"/>
            <w:tcMar>
              <w:top w:w="100" w:type="dxa"/>
              <w:left w:w="100" w:type="dxa"/>
              <w:bottom w:w="100" w:type="dxa"/>
              <w:right w:w="100" w:type="dxa"/>
            </w:tcMar>
          </w:tcPr>
          <w:p w:rsidR="00E14216" w:rsidRDefault="0012558A">
            <w:pPr>
              <w:spacing w:after="60"/>
              <w:ind w:left="720"/>
            </w:pPr>
            <w:r>
              <w:rPr>
                <w:sz w:val="24"/>
                <w:szCs w:val="24"/>
              </w:rPr>
              <w:t xml:space="preserve">Assessment: </w:t>
            </w:r>
            <w:r>
              <w:rPr>
                <w:rFonts w:ascii="Roboto" w:eastAsia="Roboto" w:hAnsi="Roboto" w:cs="Roboto"/>
                <w:sz w:val="24"/>
                <w:szCs w:val="24"/>
              </w:rPr>
              <w:t>Diagnosis/ Problem List.</w:t>
            </w:r>
          </w:p>
        </w:tc>
        <w:tc>
          <w:tcPr>
            <w:tcW w:w="1050" w:type="dxa"/>
            <w:tcMar>
              <w:top w:w="100" w:type="dxa"/>
              <w:left w:w="100" w:type="dxa"/>
              <w:bottom w:w="100" w:type="dxa"/>
              <w:right w:w="100" w:type="dxa"/>
            </w:tcMar>
          </w:tcPr>
          <w:p w:rsidR="00E14216" w:rsidRDefault="00E14216">
            <w:pPr>
              <w:widowControl w:val="0"/>
              <w:spacing w:line="240" w:lineRule="auto"/>
            </w:pPr>
          </w:p>
        </w:tc>
        <w:tc>
          <w:tcPr>
            <w:tcW w:w="1170" w:type="dxa"/>
            <w:tcMar>
              <w:top w:w="100" w:type="dxa"/>
              <w:left w:w="100" w:type="dxa"/>
              <w:bottom w:w="100" w:type="dxa"/>
              <w:right w:w="100" w:type="dxa"/>
            </w:tcMar>
          </w:tcPr>
          <w:p w:rsidR="00E14216" w:rsidRDefault="00E14216">
            <w:pPr>
              <w:widowControl w:val="0"/>
              <w:spacing w:line="240" w:lineRule="auto"/>
            </w:pPr>
          </w:p>
        </w:tc>
      </w:tr>
      <w:tr w:rsidR="00E14216">
        <w:tc>
          <w:tcPr>
            <w:tcW w:w="7260" w:type="dxa"/>
            <w:tcMar>
              <w:top w:w="100" w:type="dxa"/>
              <w:left w:w="100" w:type="dxa"/>
              <w:bottom w:w="100" w:type="dxa"/>
              <w:right w:w="100" w:type="dxa"/>
            </w:tcMar>
          </w:tcPr>
          <w:p w:rsidR="00E14216" w:rsidRDefault="0012558A">
            <w:pPr>
              <w:spacing w:after="60"/>
              <w:ind w:left="720"/>
            </w:pPr>
            <w:r>
              <w:rPr>
                <w:sz w:val="24"/>
                <w:szCs w:val="24"/>
              </w:rPr>
              <w:t>Recommendations: Transfer to you.</w:t>
            </w:r>
          </w:p>
        </w:tc>
        <w:tc>
          <w:tcPr>
            <w:tcW w:w="1050" w:type="dxa"/>
            <w:tcMar>
              <w:top w:w="100" w:type="dxa"/>
              <w:left w:w="100" w:type="dxa"/>
              <w:bottom w:w="100" w:type="dxa"/>
              <w:right w:w="100" w:type="dxa"/>
            </w:tcMar>
          </w:tcPr>
          <w:p w:rsidR="00E14216" w:rsidRDefault="00E14216">
            <w:pPr>
              <w:widowControl w:val="0"/>
              <w:spacing w:line="240" w:lineRule="auto"/>
            </w:pPr>
          </w:p>
        </w:tc>
        <w:tc>
          <w:tcPr>
            <w:tcW w:w="1170" w:type="dxa"/>
            <w:tcMar>
              <w:top w:w="100" w:type="dxa"/>
              <w:left w:w="100" w:type="dxa"/>
              <w:bottom w:w="100" w:type="dxa"/>
              <w:right w:w="100" w:type="dxa"/>
            </w:tcMar>
          </w:tcPr>
          <w:p w:rsidR="00E14216" w:rsidRDefault="00E14216">
            <w:pPr>
              <w:widowControl w:val="0"/>
              <w:spacing w:line="240" w:lineRule="auto"/>
            </w:pPr>
          </w:p>
        </w:tc>
      </w:tr>
      <w:tr w:rsidR="00E14216">
        <w:tc>
          <w:tcPr>
            <w:tcW w:w="7260" w:type="dxa"/>
            <w:tcMar>
              <w:top w:w="100" w:type="dxa"/>
              <w:left w:w="100" w:type="dxa"/>
              <w:bottom w:w="100" w:type="dxa"/>
              <w:right w:w="100" w:type="dxa"/>
            </w:tcMar>
          </w:tcPr>
          <w:p w:rsidR="00E14216" w:rsidRDefault="0012558A">
            <w:pPr>
              <w:spacing w:after="60"/>
            </w:pPr>
            <w:r>
              <w:rPr>
                <w:sz w:val="24"/>
                <w:szCs w:val="24"/>
              </w:rPr>
              <w:t xml:space="preserve">Gives GCS with breakdown.  </w:t>
            </w:r>
          </w:p>
        </w:tc>
        <w:tc>
          <w:tcPr>
            <w:tcW w:w="1050" w:type="dxa"/>
            <w:tcMar>
              <w:top w:w="100" w:type="dxa"/>
              <w:left w:w="100" w:type="dxa"/>
              <w:bottom w:w="100" w:type="dxa"/>
              <w:right w:w="100" w:type="dxa"/>
            </w:tcMar>
          </w:tcPr>
          <w:p w:rsidR="00E14216" w:rsidRDefault="00E14216">
            <w:pPr>
              <w:widowControl w:val="0"/>
              <w:spacing w:line="240" w:lineRule="auto"/>
            </w:pPr>
          </w:p>
        </w:tc>
        <w:tc>
          <w:tcPr>
            <w:tcW w:w="1170" w:type="dxa"/>
            <w:tcMar>
              <w:top w:w="100" w:type="dxa"/>
              <w:left w:w="100" w:type="dxa"/>
              <w:bottom w:w="100" w:type="dxa"/>
              <w:right w:w="100" w:type="dxa"/>
            </w:tcMar>
          </w:tcPr>
          <w:p w:rsidR="00E14216" w:rsidRDefault="00E14216">
            <w:pPr>
              <w:widowControl w:val="0"/>
              <w:spacing w:line="240" w:lineRule="auto"/>
            </w:pPr>
          </w:p>
        </w:tc>
      </w:tr>
      <w:tr w:rsidR="00E14216">
        <w:tc>
          <w:tcPr>
            <w:tcW w:w="7260" w:type="dxa"/>
            <w:tcMar>
              <w:top w:w="100" w:type="dxa"/>
              <w:left w:w="100" w:type="dxa"/>
              <w:bottom w:w="100" w:type="dxa"/>
              <w:right w:w="100" w:type="dxa"/>
            </w:tcMar>
          </w:tcPr>
          <w:p w:rsidR="00E14216" w:rsidRDefault="0012558A">
            <w:pPr>
              <w:spacing w:after="60"/>
            </w:pPr>
            <w:r>
              <w:rPr>
                <w:sz w:val="24"/>
                <w:szCs w:val="24"/>
              </w:rPr>
              <w:t>Maintains need for transfer despite response of the neurosurgeon.</w:t>
            </w:r>
          </w:p>
        </w:tc>
        <w:tc>
          <w:tcPr>
            <w:tcW w:w="1050" w:type="dxa"/>
            <w:tcMar>
              <w:top w:w="100" w:type="dxa"/>
              <w:left w:w="100" w:type="dxa"/>
              <w:bottom w:w="100" w:type="dxa"/>
              <w:right w:w="100" w:type="dxa"/>
            </w:tcMar>
          </w:tcPr>
          <w:p w:rsidR="00E14216" w:rsidRDefault="00E14216">
            <w:pPr>
              <w:widowControl w:val="0"/>
              <w:spacing w:line="240" w:lineRule="auto"/>
            </w:pPr>
          </w:p>
        </w:tc>
        <w:tc>
          <w:tcPr>
            <w:tcW w:w="1170" w:type="dxa"/>
            <w:tcMar>
              <w:top w:w="100" w:type="dxa"/>
              <w:left w:w="100" w:type="dxa"/>
              <w:bottom w:w="100" w:type="dxa"/>
              <w:right w:w="100" w:type="dxa"/>
            </w:tcMar>
          </w:tcPr>
          <w:p w:rsidR="00E14216" w:rsidRDefault="00E14216">
            <w:pPr>
              <w:widowControl w:val="0"/>
              <w:spacing w:line="240" w:lineRule="auto"/>
            </w:pPr>
          </w:p>
        </w:tc>
      </w:tr>
      <w:tr w:rsidR="00E14216">
        <w:tc>
          <w:tcPr>
            <w:tcW w:w="7260" w:type="dxa"/>
            <w:tcMar>
              <w:top w:w="100" w:type="dxa"/>
              <w:left w:w="100" w:type="dxa"/>
              <w:bottom w:w="100" w:type="dxa"/>
              <w:right w:w="100" w:type="dxa"/>
            </w:tcMar>
          </w:tcPr>
          <w:p w:rsidR="00E14216" w:rsidRDefault="0012558A">
            <w:pPr>
              <w:spacing w:after="60"/>
            </w:pPr>
            <w:r>
              <w:rPr>
                <w:sz w:val="24"/>
                <w:szCs w:val="24"/>
              </w:rPr>
              <w:t>Does not get annoyed / angry with neurosurgeons.</w:t>
            </w:r>
          </w:p>
        </w:tc>
        <w:tc>
          <w:tcPr>
            <w:tcW w:w="1050" w:type="dxa"/>
            <w:tcMar>
              <w:top w:w="100" w:type="dxa"/>
              <w:left w:w="100" w:type="dxa"/>
              <w:bottom w:w="100" w:type="dxa"/>
              <w:right w:w="100" w:type="dxa"/>
            </w:tcMar>
          </w:tcPr>
          <w:p w:rsidR="00E14216" w:rsidRDefault="00E14216">
            <w:pPr>
              <w:widowControl w:val="0"/>
              <w:spacing w:line="240" w:lineRule="auto"/>
            </w:pPr>
          </w:p>
        </w:tc>
        <w:tc>
          <w:tcPr>
            <w:tcW w:w="1170" w:type="dxa"/>
            <w:tcMar>
              <w:top w:w="100" w:type="dxa"/>
              <w:left w:w="100" w:type="dxa"/>
              <w:bottom w:w="100" w:type="dxa"/>
              <w:right w:w="100" w:type="dxa"/>
            </w:tcMar>
          </w:tcPr>
          <w:p w:rsidR="00E14216" w:rsidRDefault="00E14216">
            <w:pPr>
              <w:widowControl w:val="0"/>
              <w:spacing w:line="240" w:lineRule="auto"/>
            </w:pPr>
          </w:p>
        </w:tc>
      </w:tr>
      <w:tr w:rsidR="00E14216">
        <w:tc>
          <w:tcPr>
            <w:tcW w:w="7260" w:type="dxa"/>
            <w:tcMar>
              <w:top w:w="100" w:type="dxa"/>
              <w:left w:w="100" w:type="dxa"/>
              <w:bottom w:w="100" w:type="dxa"/>
              <w:right w:w="100" w:type="dxa"/>
            </w:tcMar>
          </w:tcPr>
          <w:p w:rsidR="00E14216" w:rsidRDefault="0012558A">
            <w:pPr>
              <w:spacing w:after="60"/>
            </w:pPr>
            <w:r>
              <w:rPr>
                <w:sz w:val="24"/>
                <w:szCs w:val="24"/>
              </w:rPr>
              <w:t xml:space="preserve">Checks place to transfer patient.   </w:t>
            </w:r>
          </w:p>
        </w:tc>
        <w:tc>
          <w:tcPr>
            <w:tcW w:w="1050" w:type="dxa"/>
            <w:tcMar>
              <w:top w:w="100" w:type="dxa"/>
              <w:left w:w="100" w:type="dxa"/>
              <w:bottom w:w="100" w:type="dxa"/>
              <w:right w:w="100" w:type="dxa"/>
            </w:tcMar>
          </w:tcPr>
          <w:p w:rsidR="00E14216" w:rsidRDefault="00E14216">
            <w:pPr>
              <w:widowControl w:val="0"/>
              <w:spacing w:line="240" w:lineRule="auto"/>
            </w:pPr>
          </w:p>
        </w:tc>
        <w:tc>
          <w:tcPr>
            <w:tcW w:w="1170" w:type="dxa"/>
            <w:tcMar>
              <w:top w:w="100" w:type="dxa"/>
              <w:left w:w="100" w:type="dxa"/>
              <w:bottom w:w="100" w:type="dxa"/>
              <w:right w:w="100" w:type="dxa"/>
            </w:tcMar>
          </w:tcPr>
          <w:p w:rsidR="00E14216" w:rsidRDefault="00E14216">
            <w:pPr>
              <w:widowControl w:val="0"/>
              <w:spacing w:line="240" w:lineRule="auto"/>
            </w:pPr>
          </w:p>
        </w:tc>
      </w:tr>
      <w:tr w:rsidR="00E14216">
        <w:tc>
          <w:tcPr>
            <w:tcW w:w="7260" w:type="dxa"/>
            <w:tcMar>
              <w:top w:w="100" w:type="dxa"/>
              <w:left w:w="100" w:type="dxa"/>
              <w:bottom w:w="100" w:type="dxa"/>
              <w:right w:w="100" w:type="dxa"/>
            </w:tcMar>
          </w:tcPr>
          <w:p w:rsidR="00E14216" w:rsidRDefault="0012558A">
            <w:pPr>
              <w:spacing w:after="60"/>
            </w:pPr>
            <w:r>
              <w:rPr>
                <w:sz w:val="24"/>
                <w:szCs w:val="24"/>
              </w:rPr>
              <w:t xml:space="preserve">Takes name of neurosurgical registrar.  </w:t>
            </w:r>
          </w:p>
        </w:tc>
        <w:tc>
          <w:tcPr>
            <w:tcW w:w="1050" w:type="dxa"/>
            <w:tcMar>
              <w:top w:w="100" w:type="dxa"/>
              <w:left w:w="100" w:type="dxa"/>
              <w:bottom w:w="100" w:type="dxa"/>
              <w:right w:w="100" w:type="dxa"/>
            </w:tcMar>
          </w:tcPr>
          <w:p w:rsidR="00E14216" w:rsidRDefault="00E14216">
            <w:pPr>
              <w:widowControl w:val="0"/>
              <w:spacing w:line="240" w:lineRule="auto"/>
            </w:pPr>
          </w:p>
        </w:tc>
        <w:tc>
          <w:tcPr>
            <w:tcW w:w="1170" w:type="dxa"/>
            <w:tcMar>
              <w:top w:w="100" w:type="dxa"/>
              <w:left w:w="100" w:type="dxa"/>
              <w:bottom w:w="100" w:type="dxa"/>
              <w:right w:w="100" w:type="dxa"/>
            </w:tcMar>
          </w:tcPr>
          <w:p w:rsidR="00E14216" w:rsidRDefault="00E14216">
            <w:pPr>
              <w:widowControl w:val="0"/>
              <w:spacing w:line="240" w:lineRule="auto"/>
            </w:pPr>
          </w:p>
        </w:tc>
      </w:tr>
      <w:tr w:rsidR="00E14216">
        <w:tc>
          <w:tcPr>
            <w:tcW w:w="7260" w:type="dxa"/>
            <w:tcMar>
              <w:top w:w="100" w:type="dxa"/>
              <w:left w:w="100" w:type="dxa"/>
              <w:bottom w:w="100" w:type="dxa"/>
              <w:right w:w="100" w:type="dxa"/>
            </w:tcMar>
          </w:tcPr>
          <w:p w:rsidR="00E14216" w:rsidRDefault="0012558A">
            <w:pPr>
              <w:spacing w:after="60"/>
            </w:pPr>
            <w:r>
              <w:rPr>
                <w:sz w:val="24"/>
                <w:szCs w:val="24"/>
              </w:rPr>
              <w:t xml:space="preserve">Thanks the neurosurgeon / remains polite.  </w:t>
            </w:r>
          </w:p>
        </w:tc>
        <w:tc>
          <w:tcPr>
            <w:tcW w:w="1050" w:type="dxa"/>
            <w:tcMar>
              <w:top w:w="100" w:type="dxa"/>
              <w:left w:w="100" w:type="dxa"/>
              <w:bottom w:w="100" w:type="dxa"/>
              <w:right w:w="100" w:type="dxa"/>
            </w:tcMar>
          </w:tcPr>
          <w:p w:rsidR="00E14216" w:rsidRDefault="00E14216">
            <w:pPr>
              <w:widowControl w:val="0"/>
              <w:spacing w:line="240" w:lineRule="auto"/>
            </w:pPr>
          </w:p>
        </w:tc>
        <w:tc>
          <w:tcPr>
            <w:tcW w:w="1170" w:type="dxa"/>
            <w:tcMar>
              <w:top w:w="100" w:type="dxa"/>
              <w:left w:w="100" w:type="dxa"/>
              <w:bottom w:w="100" w:type="dxa"/>
              <w:right w:w="100" w:type="dxa"/>
            </w:tcMar>
          </w:tcPr>
          <w:p w:rsidR="00E14216" w:rsidRDefault="00E14216">
            <w:pPr>
              <w:widowControl w:val="0"/>
              <w:spacing w:line="240" w:lineRule="auto"/>
            </w:pPr>
          </w:p>
        </w:tc>
      </w:tr>
    </w:tbl>
    <w:p w:rsidR="00E14216" w:rsidRDefault="00E14216"/>
    <w:p w:rsidR="00E14216" w:rsidRDefault="0012558A">
      <w:r>
        <w:rPr>
          <w:sz w:val="24"/>
          <w:szCs w:val="24"/>
        </w:rPr>
        <w:t xml:space="preserve"> </w:t>
      </w:r>
    </w:p>
    <w:p w:rsidR="00E14216" w:rsidRDefault="0012558A">
      <w:r>
        <w:rPr>
          <w:sz w:val="24"/>
          <w:szCs w:val="24"/>
        </w:rPr>
        <w:t xml:space="preserve">Global Score (1-5)                                                               </w:t>
      </w:r>
      <w:r>
        <w:rPr>
          <w:sz w:val="24"/>
          <w:szCs w:val="24"/>
        </w:rPr>
        <w:tab/>
      </w:r>
      <w:r>
        <w:rPr>
          <w:sz w:val="24"/>
          <w:szCs w:val="24"/>
        </w:rPr>
        <w:tab/>
        <w:t>......……/ 5</w:t>
      </w:r>
    </w:p>
    <w:p w:rsidR="00E14216" w:rsidRDefault="0012558A">
      <w:r>
        <w:rPr>
          <w:sz w:val="24"/>
          <w:szCs w:val="24"/>
        </w:rPr>
        <w:t xml:space="preserve"> </w:t>
      </w:r>
    </w:p>
    <w:p w:rsidR="00E14216" w:rsidRDefault="0012558A">
      <w:r>
        <w:rPr>
          <w:sz w:val="24"/>
          <w:szCs w:val="24"/>
        </w:rPr>
        <w:t xml:space="preserve"> Actor Score (1-5)                                                       </w:t>
      </w:r>
      <w:r>
        <w:rPr>
          <w:sz w:val="24"/>
          <w:szCs w:val="24"/>
        </w:rPr>
        <w:tab/>
      </w:r>
      <w:r>
        <w:rPr>
          <w:sz w:val="24"/>
          <w:szCs w:val="24"/>
        </w:rPr>
        <w:tab/>
      </w:r>
      <w:r>
        <w:rPr>
          <w:sz w:val="24"/>
          <w:szCs w:val="24"/>
        </w:rPr>
        <w:tab/>
        <w:t xml:space="preserve">……….. /5 </w:t>
      </w:r>
    </w:p>
    <w:p w:rsidR="00E14216" w:rsidRDefault="0012558A">
      <w:pPr>
        <w:ind w:left="5760"/>
      </w:pPr>
      <w:r>
        <w:rPr>
          <w:sz w:val="24"/>
          <w:szCs w:val="24"/>
        </w:rPr>
        <w:t>Total: ………………. / 20</w:t>
      </w:r>
    </w:p>
    <w:p w:rsidR="00E14216" w:rsidRDefault="0012558A">
      <w:pPr>
        <w:jc w:val="right"/>
      </w:pPr>
      <w:r>
        <w:t>(Pass mark: 15)</w:t>
      </w:r>
    </w:p>
    <w:sectPr w:rsidR="00E14216">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58A" w:rsidRDefault="0012558A">
      <w:pPr>
        <w:spacing w:line="240" w:lineRule="auto"/>
      </w:pPr>
      <w:r>
        <w:separator/>
      </w:r>
    </w:p>
  </w:endnote>
  <w:endnote w:type="continuationSeparator" w:id="0">
    <w:p w:rsidR="0012558A" w:rsidRDefault="001255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Roboto">
    <w:charset w:val="00"/>
    <w:family w:val="auto"/>
    <w:pitch w:val="default"/>
  </w:font>
  <w:font w:name="Roboto Slab">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216" w:rsidRDefault="0012558A">
    <w:pPr>
      <w:ind w:left="720"/>
      <w:jc w:val="right"/>
    </w:pPr>
    <w:r>
      <w:rPr>
        <w:noProof/>
      </w:rPr>
      <w:drawing>
        <wp:inline distT="114300" distB="114300" distL="114300" distR="114300">
          <wp:extent cx="1338263" cy="446088"/>
          <wp:effectExtent l="0" t="0" r="0" b="0"/>
          <wp:docPr id="3" name="image05.png" descr="Black em3 logo.png"/>
          <wp:cNvGraphicFramePr/>
          <a:graphic xmlns:a="http://schemas.openxmlformats.org/drawingml/2006/main">
            <a:graphicData uri="http://schemas.openxmlformats.org/drawingml/2006/picture">
              <pic:pic xmlns:pic="http://schemas.openxmlformats.org/drawingml/2006/picture">
                <pic:nvPicPr>
                  <pic:cNvPr id="0" name="image05.png" descr="Black em3 logo.png"/>
                  <pic:cNvPicPr preferRelativeResize="0"/>
                </pic:nvPicPr>
                <pic:blipFill>
                  <a:blip r:embed="rId1"/>
                  <a:srcRect/>
                  <a:stretch>
                    <a:fillRect/>
                  </a:stretch>
                </pic:blipFill>
                <pic:spPr>
                  <a:xfrm>
                    <a:off x="0" y="0"/>
                    <a:ext cx="1338263" cy="446088"/>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58A" w:rsidRDefault="0012558A">
      <w:pPr>
        <w:spacing w:line="240" w:lineRule="auto"/>
      </w:pPr>
      <w:r>
        <w:separator/>
      </w:r>
    </w:p>
  </w:footnote>
  <w:footnote w:type="continuationSeparator" w:id="0">
    <w:p w:rsidR="0012558A" w:rsidRDefault="001255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216" w:rsidRDefault="00E14216">
    <w:pPr>
      <w:jc w:val="center"/>
    </w:pPr>
  </w:p>
  <w:p w:rsidR="00E14216" w:rsidRDefault="0012558A">
    <w:pPr>
      <w:jc w:val="center"/>
    </w:pPr>
    <w:r>
      <w:rPr>
        <w:rFonts w:ascii="Roboto Slab" w:eastAsia="Roboto Slab" w:hAnsi="Roboto Slab" w:cs="Roboto Slab"/>
        <w:b/>
        <w:sz w:val="36"/>
        <w:szCs w:val="36"/>
      </w:rPr>
      <w:t>The Difficult Referral OSCE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14216"/>
    <w:rsid w:val="0012558A"/>
    <w:rsid w:val="00A5509E"/>
    <w:rsid w:val="00E14216"/>
    <w:rsid w:val="00EE1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50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0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50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UHL</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Sillett Jamie - Specialist Registrar</cp:lastModifiedBy>
  <cp:revision>3</cp:revision>
  <cp:lastPrinted>2016-10-06T11:43:00Z</cp:lastPrinted>
  <dcterms:created xsi:type="dcterms:W3CDTF">2016-10-06T11:34:00Z</dcterms:created>
  <dcterms:modified xsi:type="dcterms:W3CDTF">2016-10-06T12:19:00Z</dcterms:modified>
</cp:coreProperties>
</file>